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b88ad27d3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3215eaba2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bef68d4824fbb" /><Relationship Type="http://schemas.openxmlformats.org/officeDocument/2006/relationships/numbering" Target="/word/numbering.xml" Id="R4153b65078f8408a" /><Relationship Type="http://schemas.openxmlformats.org/officeDocument/2006/relationships/settings" Target="/word/settings.xml" Id="Ra58509adb90e456f" /><Relationship Type="http://schemas.openxmlformats.org/officeDocument/2006/relationships/image" Target="/word/media/836a96e0-02e1-479d-b365-83fa1f7e178c.png" Id="Rffc3215eaba24dad" /></Relationships>
</file>