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0aec81010846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5d93cb5f804e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Abijand Goth,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c5ab20ed814c6e" /><Relationship Type="http://schemas.openxmlformats.org/officeDocument/2006/relationships/numbering" Target="/word/numbering.xml" Id="R440751fdc1a04487" /><Relationship Type="http://schemas.openxmlformats.org/officeDocument/2006/relationships/settings" Target="/word/settings.xml" Id="R99c5191f1ef14fa3" /><Relationship Type="http://schemas.openxmlformats.org/officeDocument/2006/relationships/image" Target="/word/media/f9c2ef34-7721-4f4b-a726-e35d14397ca2.png" Id="Rd35d93cb5f804ef5" /></Relationships>
</file>