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2c2736521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091f0ad4443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Absani,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84336e2e04a2f" /><Relationship Type="http://schemas.openxmlformats.org/officeDocument/2006/relationships/numbering" Target="/word/numbering.xml" Id="Rb93ab66bf30647ce" /><Relationship Type="http://schemas.openxmlformats.org/officeDocument/2006/relationships/settings" Target="/word/settings.xml" Id="R796a69bd98414442" /><Relationship Type="http://schemas.openxmlformats.org/officeDocument/2006/relationships/image" Target="/word/media/1904f896-c091-4f2b-9e81-6d14e8672475.png" Id="R96c091f0ad444305" /></Relationships>
</file>