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958a6ad324f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7253a972f64b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Abulfatehwali,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3f45f3790f44bb" /><Relationship Type="http://schemas.openxmlformats.org/officeDocument/2006/relationships/numbering" Target="/word/numbering.xml" Id="Ra19fd82e697d4f9b" /><Relationship Type="http://schemas.openxmlformats.org/officeDocument/2006/relationships/settings" Target="/word/settings.xml" Id="Refdf050a34df4f6e" /><Relationship Type="http://schemas.openxmlformats.org/officeDocument/2006/relationships/image" Target="/word/media/d1302f95-b901-47f9-b92c-1116054ae041.png" Id="Rb07253a972f64b91" /></Relationships>
</file>