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56ac09c1a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ee15f22f44f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Achrani,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34c2cff654c0d" /><Relationship Type="http://schemas.openxmlformats.org/officeDocument/2006/relationships/numbering" Target="/word/numbering.xml" Id="R04d0e420f1724e49" /><Relationship Type="http://schemas.openxmlformats.org/officeDocument/2006/relationships/settings" Target="/word/settings.xml" Id="R1881dcf40bc34aa5" /><Relationship Type="http://schemas.openxmlformats.org/officeDocument/2006/relationships/image" Target="/word/media/4603087d-4f32-4a78-94cd-7397f62e55eb.png" Id="R871ee15f22f44f7f" /></Relationships>
</file>