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d992859c9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b997d3c90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Achro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36ea524bc47e9" /><Relationship Type="http://schemas.openxmlformats.org/officeDocument/2006/relationships/numbering" Target="/word/numbering.xml" Id="R76b866f4f60a4a64" /><Relationship Type="http://schemas.openxmlformats.org/officeDocument/2006/relationships/settings" Target="/word/settings.xml" Id="Re4fb4f69ccb24a29" /><Relationship Type="http://schemas.openxmlformats.org/officeDocument/2006/relationships/image" Target="/word/media/e087e03b-688b-41af-ba63-7b003c944640.png" Id="R38fb997d3c904006" /></Relationships>
</file>