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62f58c247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c96bb380e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Khan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e327dfed145cf" /><Relationship Type="http://schemas.openxmlformats.org/officeDocument/2006/relationships/numbering" Target="/word/numbering.xml" Id="Recf8e2a4f43243d9" /><Relationship Type="http://schemas.openxmlformats.org/officeDocument/2006/relationships/settings" Target="/word/settings.xml" Id="Rc4bb8bfdc39a4aee" /><Relationship Type="http://schemas.openxmlformats.org/officeDocument/2006/relationships/image" Target="/word/media/e0699465-60c9-46f6-a635-4e09a976aaf6.png" Id="R901c96bb380e4662" /></Relationships>
</file>