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d4cd19477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335ccaf90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Adbaddiwala,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5cc3fd6e54bd3" /><Relationship Type="http://schemas.openxmlformats.org/officeDocument/2006/relationships/numbering" Target="/word/numbering.xml" Id="R1846d308b6ef4c6a" /><Relationship Type="http://schemas.openxmlformats.org/officeDocument/2006/relationships/settings" Target="/word/settings.xml" Id="Rbb78e84b612b4f1e" /><Relationship Type="http://schemas.openxmlformats.org/officeDocument/2006/relationships/image" Target="/word/media/0826f1d3-235e-4e81-a58a-af28a08a64a9.png" Id="R82a335ccaf904b34" /></Relationships>
</file>