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6c9f661b9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0b0c6e684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Adha Khiareh,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23c264a084eba" /><Relationship Type="http://schemas.openxmlformats.org/officeDocument/2006/relationships/numbering" Target="/word/numbering.xml" Id="Rcf4be47f63564cb9" /><Relationship Type="http://schemas.openxmlformats.org/officeDocument/2006/relationships/settings" Target="/word/settings.xml" Id="Rd0a3799a576d488c" /><Relationship Type="http://schemas.openxmlformats.org/officeDocument/2006/relationships/image" Target="/word/media/2719d7e3-f398-4366-afcc-dd5fe52966b3.png" Id="Rb0e0b0c6e6844c9c" /></Relationships>
</file>