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bb8883c45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a1afd5895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Adiana Gala,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8850dcac40b1" /><Relationship Type="http://schemas.openxmlformats.org/officeDocument/2006/relationships/numbering" Target="/word/numbering.xml" Id="R54fcc474f03d4319" /><Relationship Type="http://schemas.openxmlformats.org/officeDocument/2006/relationships/settings" Target="/word/settings.xml" Id="Rcf06f51976ab497e" /><Relationship Type="http://schemas.openxmlformats.org/officeDocument/2006/relationships/image" Target="/word/media/e9aa973a-a522-4dff-a046-f93bdf6013bb.png" Id="R935a1afd58954ffa" /></Relationships>
</file>