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ec31b6494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f5847afe4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Aetado,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27d9edc2742bc" /><Relationship Type="http://schemas.openxmlformats.org/officeDocument/2006/relationships/numbering" Target="/word/numbering.xml" Id="Ree0384d5334a45bb" /><Relationship Type="http://schemas.openxmlformats.org/officeDocument/2006/relationships/settings" Target="/word/settings.xml" Id="Rec43080bd458446b" /><Relationship Type="http://schemas.openxmlformats.org/officeDocument/2006/relationships/image" Target="/word/media/b55683dd-6b79-4730-b07a-b098641c6072.png" Id="Rf10f5847afe445a7" /></Relationships>
</file>