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ba44db0b3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c142417c7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Afandi Colony,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64efb21674beb" /><Relationship Type="http://schemas.openxmlformats.org/officeDocument/2006/relationships/numbering" Target="/word/numbering.xml" Id="Rce81377ebba44bf8" /><Relationship Type="http://schemas.openxmlformats.org/officeDocument/2006/relationships/settings" Target="/word/settings.xml" Id="R8d71eb7e4d494f6b" /><Relationship Type="http://schemas.openxmlformats.org/officeDocument/2006/relationships/image" Target="/word/media/d765bad2-7804-4cf6-81f7-7d56cadeeae6.png" Id="R753c142417c7446e" /></Relationships>
</file>