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3bc0605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5b63f4b0b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Aftab Punjabi,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1342fdb164352" /><Relationship Type="http://schemas.openxmlformats.org/officeDocument/2006/relationships/numbering" Target="/word/numbering.xml" Id="Reebc6a0f7ba3489d" /><Relationship Type="http://schemas.openxmlformats.org/officeDocument/2006/relationships/settings" Target="/word/settings.xml" Id="Re8160777b09f4873" /><Relationship Type="http://schemas.openxmlformats.org/officeDocument/2006/relationships/image" Target="/word/media/4d0116b9-b8cd-4bec-a470-7490c755ee6b.png" Id="R7e85b63f4b0b47d7" /></Relationships>
</file>