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e0421e31c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2c4fba95fe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Aftab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e62276f544c09" /><Relationship Type="http://schemas.openxmlformats.org/officeDocument/2006/relationships/numbering" Target="/word/numbering.xml" Id="R5660250c0a214dc8" /><Relationship Type="http://schemas.openxmlformats.org/officeDocument/2006/relationships/settings" Target="/word/settings.xml" Id="Rdbd24335f17a44f5" /><Relationship Type="http://schemas.openxmlformats.org/officeDocument/2006/relationships/image" Target="/word/media/5383f020-76f1-43e6-9f79-0bc0d951ee35.png" Id="R852c4fba95fe4b52" /></Relationships>
</file>