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176cee2b0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0b82db87c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Aghwan,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1b40393b94c47" /><Relationship Type="http://schemas.openxmlformats.org/officeDocument/2006/relationships/numbering" Target="/word/numbering.xml" Id="R0c8cda4572ed40c6" /><Relationship Type="http://schemas.openxmlformats.org/officeDocument/2006/relationships/settings" Target="/word/settings.xml" Id="R21e95e39f5644a9f" /><Relationship Type="http://schemas.openxmlformats.org/officeDocument/2006/relationships/image" Target="/word/media/d5693519-25fb-47fc-949b-9077e111f1af.png" Id="R0350b82db87c42bc" /></Relationships>
</file>