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f289f1340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f3b938cbd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Agroha,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ceb7cb71543d8" /><Relationship Type="http://schemas.openxmlformats.org/officeDocument/2006/relationships/numbering" Target="/word/numbering.xml" Id="R2f5de3f6430d4c2e" /><Relationship Type="http://schemas.openxmlformats.org/officeDocument/2006/relationships/settings" Target="/word/settings.xml" Id="R3ea2de1a1fa247f3" /><Relationship Type="http://schemas.openxmlformats.org/officeDocument/2006/relationships/image" Target="/word/media/c0c25c46-b369-48ad-80d3-8cc3b0ba8a63.png" Id="R2b9f3b938cbd4695" /></Relationships>
</file>