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004f76cbb42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ada7dedeb149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Ahmad Bari,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ae2f3221cc4a6f" /><Relationship Type="http://schemas.openxmlformats.org/officeDocument/2006/relationships/numbering" Target="/word/numbering.xml" Id="R58e7e9aed36342f2" /><Relationship Type="http://schemas.openxmlformats.org/officeDocument/2006/relationships/settings" Target="/word/settings.xml" Id="Rab27cc26697b4553" /><Relationship Type="http://schemas.openxmlformats.org/officeDocument/2006/relationships/image" Target="/word/media/e807c71d-ea85-4b5a-a1c3-fcfea38a34e3.png" Id="R9dada7dedeb14986" /></Relationships>
</file>