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c2ae93487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09a75be93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7ca788cdb412f" /><Relationship Type="http://schemas.openxmlformats.org/officeDocument/2006/relationships/numbering" Target="/word/numbering.xml" Id="R4ecbdef159a14db8" /><Relationship Type="http://schemas.openxmlformats.org/officeDocument/2006/relationships/settings" Target="/word/settings.xml" Id="R8f18f468b65f491e" /><Relationship Type="http://schemas.openxmlformats.org/officeDocument/2006/relationships/image" Target="/word/media/1da9a811-0a82-4258-ad34-ca4425a7a5ba.png" Id="R22709a75be93444c" /></Relationships>
</file>