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533f7defc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0d4e8c92c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 Shemesh,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c1398360d4cc2" /><Relationship Type="http://schemas.openxmlformats.org/officeDocument/2006/relationships/numbering" Target="/word/numbering.xml" Id="R83596b37e5f94a97" /><Relationship Type="http://schemas.openxmlformats.org/officeDocument/2006/relationships/settings" Target="/word/settings.xml" Id="Ra823da3880954428" /><Relationship Type="http://schemas.openxmlformats.org/officeDocument/2006/relationships/image" Target="/word/media/845486f7-b450-4e1e-835f-680e4c0ab993.png" Id="Ra070d4e8c92c4d23" /></Relationships>
</file>