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9cf4c592ee40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1b0f3c82564f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Bnei Ayish,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f923278b444257" /><Relationship Type="http://schemas.openxmlformats.org/officeDocument/2006/relationships/numbering" Target="/word/numbering.xml" Id="R5c01fa2d552c4688" /><Relationship Type="http://schemas.openxmlformats.org/officeDocument/2006/relationships/settings" Target="/word/settings.xml" Id="R6fb3c5ae4fea4296" /><Relationship Type="http://schemas.openxmlformats.org/officeDocument/2006/relationships/image" Target="/word/media/dca8c190-81ff-41b9-979d-59a662decf93.png" Id="R781b0f3c82564f1d" /></Relationships>
</file>