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b047c105f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9eebfd2f1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Rosh HaAyin,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ebf3ddcea48b8" /><Relationship Type="http://schemas.openxmlformats.org/officeDocument/2006/relationships/numbering" Target="/word/numbering.xml" Id="Rc72993b1f4a044a7" /><Relationship Type="http://schemas.openxmlformats.org/officeDocument/2006/relationships/settings" Target="/word/settings.xml" Id="R6d9b1b82dcf54a94" /><Relationship Type="http://schemas.openxmlformats.org/officeDocument/2006/relationships/image" Target="/word/media/56b3c097-0ae7-41f9-a401-e1e3742706ec.png" Id="R4d49eebfd2f14584" /></Relationships>
</file>