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c52e0ccf3947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88e22a09e843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Chilibre,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90c5a349f3454d" /><Relationship Type="http://schemas.openxmlformats.org/officeDocument/2006/relationships/numbering" Target="/word/numbering.xml" Id="Re51aac600a394c12" /><Relationship Type="http://schemas.openxmlformats.org/officeDocument/2006/relationships/settings" Target="/word/settings.xml" Id="R87ae54988dd3449d" /><Relationship Type="http://schemas.openxmlformats.org/officeDocument/2006/relationships/image" Target="/word/media/266b3e09-bd75-4e2b-9391-250dc4b2950d.png" Id="R8988e22a09e843fa" /></Relationships>
</file>