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1106a24dd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8b8fbb8c8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Parita,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2d93cbb814efe" /><Relationship Type="http://schemas.openxmlformats.org/officeDocument/2006/relationships/numbering" Target="/word/numbering.xml" Id="Rd3383eaba35b4ef7" /><Relationship Type="http://schemas.openxmlformats.org/officeDocument/2006/relationships/settings" Target="/word/settings.xml" Id="R2855233f1fed4bc5" /><Relationship Type="http://schemas.openxmlformats.org/officeDocument/2006/relationships/image" Target="/word/media/8cb00e5e-7bfd-482e-ac1e-79afc2e201bc.png" Id="Rdd28b8fbb8c842cc" /></Relationships>
</file>