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15fe2e3f5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ee96e7229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Pedregal,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d4e7e1f2346bd" /><Relationship Type="http://schemas.openxmlformats.org/officeDocument/2006/relationships/numbering" Target="/word/numbering.xml" Id="Rd60291a0653045bd" /><Relationship Type="http://schemas.openxmlformats.org/officeDocument/2006/relationships/settings" Target="/word/settings.xml" Id="Ra004190871b2470a" /><Relationship Type="http://schemas.openxmlformats.org/officeDocument/2006/relationships/image" Target="/word/media/ee7ec7e7-c656-449e-9e7c-9bdfa164d08a.png" Id="Rf91ee96e7229460f" /></Relationships>
</file>