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5b5ae7c6f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a331e81d4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Vacamonte,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d944c01d24bd1" /><Relationship Type="http://schemas.openxmlformats.org/officeDocument/2006/relationships/numbering" Target="/word/numbering.xml" Id="R50cb1b0af70f4533" /><Relationship Type="http://schemas.openxmlformats.org/officeDocument/2006/relationships/settings" Target="/word/settings.xml" Id="R1ae1768ca8314a3e" /><Relationship Type="http://schemas.openxmlformats.org/officeDocument/2006/relationships/image" Target="/word/media/9416b3e4-2db5-4528-927a-abc7aa67a77b.png" Id="Rd68a331e81d44d96" /></Relationships>
</file>