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0a2c66b95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4947b3318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Ambunti,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d0a287ca14c78" /><Relationship Type="http://schemas.openxmlformats.org/officeDocument/2006/relationships/numbering" Target="/word/numbering.xml" Id="R9908646c0893473f" /><Relationship Type="http://schemas.openxmlformats.org/officeDocument/2006/relationships/settings" Target="/word/settings.xml" Id="R164105c223204b2a" /><Relationship Type="http://schemas.openxmlformats.org/officeDocument/2006/relationships/image" Target="/word/media/2de663d2-e2cb-40af-a597-97381ca2d317.png" Id="Rcac4947b33184d98" /></Relationships>
</file>