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775bddb77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25268d5db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ad872e0ef4f47" /><Relationship Type="http://schemas.openxmlformats.org/officeDocument/2006/relationships/numbering" Target="/word/numbering.xml" Id="R2af6b007215b49ac" /><Relationship Type="http://schemas.openxmlformats.org/officeDocument/2006/relationships/settings" Target="/word/settings.xml" Id="Rcd3b0311cd524423" /><Relationship Type="http://schemas.openxmlformats.org/officeDocument/2006/relationships/image" Target="/word/media/fd7abae7-0b40-4ea0-872a-d261553b5259.png" Id="R7dc25268d5db43e9" /></Relationships>
</file>