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2092011e2640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e51d51e0624a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Emirau Island, Papua New Guinea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597da705c94173" /><Relationship Type="http://schemas.openxmlformats.org/officeDocument/2006/relationships/numbering" Target="/word/numbering.xml" Id="R69ed3237e8a64b36" /><Relationship Type="http://schemas.openxmlformats.org/officeDocument/2006/relationships/settings" Target="/word/settings.xml" Id="Rb66807c787764b7f" /><Relationship Type="http://schemas.openxmlformats.org/officeDocument/2006/relationships/image" Target="/word/media/1efc992b-fa6c-4614-b647-19e803090c01.png" Id="R7ee51d51e0624a36" /></Relationships>
</file>