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200b133b2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5df4750a7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Nissan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bb8ae3793491c" /><Relationship Type="http://schemas.openxmlformats.org/officeDocument/2006/relationships/numbering" Target="/word/numbering.xml" Id="R0c14e78a528245b6" /><Relationship Type="http://schemas.openxmlformats.org/officeDocument/2006/relationships/settings" Target="/word/settings.xml" Id="R5b91d96428674f68" /><Relationship Type="http://schemas.openxmlformats.org/officeDocument/2006/relationships/image" Target="/word/media/a95f634e-3a50-45e9-bc4e-9481d9a8051f.png" Id="R0a55df4750a74e25" /></Relationships>
</file>