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30dca95dc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c749cea6e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cca1e442146f4" /><Relationship Type="http://schemas.openxmlformats.org/officeDocument/2006/relationships/numbering" Target="/word/numbering.xml" Id="R56e04d1b691e4eb0" /><Relationship Type="http://schemas.openxmlformats.org/officeDocument/2006/relationships/settings" Target="/word/settings.xml" Id="R81570ac807d94c21" /><Relationship Type="http://schemas.openxmlformats.org/officeDocument/2006/relationships/image" Target="/word/media/6a6ced8d-c95e-4abe-8f02-a2e66238abfa.png" Id="R45ac749cea6e44fc" /></Relationships>
</file>