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a61135b9c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766e46f4a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Wabag,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418895de0477f" /><Relationship Type="http://schemas.openxmlformats.org/officeDocument/2006/relationships/numbering" Target="/word/numbering.xml" Id="R063f6268f20f485c" /><Relationship Type="http://schemas.openxmlformats.org/officeDocument/2006/relationships/settings" Target="/word/settings.xml" Id="R303c96be1b5d4f26" /><Relationship Type="http://schemas.openxmlformats.org/officeDocument/2006/relationships/image" Target="/word/media/bd636b1f-326e-4617-82ca-8b333454c387.png" Id="R0a7766e46f4a4267" /></Relationships>
</file>