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d9565e961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fc85b6fc6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Antonio,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2b28d431749ff" /><Relationship Type="http://schemas.openxmlformats.org/officeDocument/2006/relationships/numbering" Target="/word/numbering.xml" Id="Rd6173904f8404fee" /><Relationship Type="http://schemas.openxmlformats.org/officeDocument/2006/relationships/settings" Target="/word/settings.xml" Id="R92442d22a72846e0" /><Relationship Type="http://schemas.openxmlformats.org/officeDocument/2006/relationships/image" Target="/word/media/47408965-23b3-447d-b785-e3d33bf8f0d5.png" Id="R9a5fc85b6fc64ea9" /></Relationships>
</file>