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96be850f2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05a790efa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Villarrica,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7144784174948" /><Relationship Type="http://schemas.openxmlformats.org/officeDocument/2006/relationships/numbering" Target="/word/numbering.xml" Id="R60e6bb14ad5b4004" /><Relationship Type="http://schemas.openxmlformats.org/officeDocument/2006/relationships/settings" Target="/word/settings.xml" Id="R3218f87b8c3f4116" /><Relationship Type="http://schemas.openxmlformats.org/officeDocument/2006/relationships/image" Target="/word/media/5896858a-b45d-433e-99fa-ba8041beacc9.png" Id="R26a05a790efa4667" /></Relationships>
</file>