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8d85f949f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b88a77b89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Iquitos,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c71c55db4499e" /><Relationship Type="http://schemas.openxmlformats.org/officeDocument/2006/relationships/numbering" Target="/word/numbering.xml" Id="R1ba9a453debb47c0" /><Relationship Type="http://schemas.openxmlformats.org/officeDocument/2006/relationships/settings" Target="/word/settings.xml" Id="R3dd5653d073842e1" /><Relationship Type="http://schemas.openxmlformats.org/officeDocument/2006/relationships/image" Target="/word/media/5c770c87-ca5c-4a8d-b0c1-ab9205605864.png" Id="R0ebb88a77b894f19" /></Relationships>
</file>