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7b5439583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593ea830f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Angeles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a6d2f5aaf4874" /><Relationship Type="http://schemas.openxmlformats.org/officeDocument/2006/relationships/numbering" Target="/word/numbering.xml" Id="Rcb45656043f64bf5" /><Relationship Type="http://schemas.openxmlformats.org/officeDocument/2006/relationships/settings" Target="/word/settings.xml" Id="R188a1a91fa1041df" /><Relationship Type="http://schemas.openxmlformats.org/officeDocument/2006/relationships/image" Target="/word/media/b1946127-2a02-47c9-91b0-0ce8458d0776.png" Id="R1e2593ea830f4d05" /></Relationships>
</file>