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2c502eaf6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449f44c32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Balabac Island,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ede9f96794936" /><Relationship Type="http://schemas.openxmlformats.org/officeDocument/2006/relationships/numbering" Target="/word/numbering.xml" Id="R43bed0bfbb354713" /><Relationship Type="http://schemas.openxmlformats.org/officeDocument/2006/relationships/settings" Target="/word/settings.xml" Id="R9c13e39e0def4bd9" /><Relationship Type="http://schemas.openxmlformats.org/officeDocument/2006/relationships/image" Target="/word/media/5f0e653c-1a5a-4725-aed9-83d88e7847bf.png" Id="Rc94449f44c32447c" /></Relationships>
</file>