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b2c28e4c374d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ecb722e33e45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Boac,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83ce0a0bdb49a9" /><Relationship Type="http://schemas.openxmlformats.org/officeDocument/2006/relationships/numbering" Target="/word/numbering.xml" Id="Rd8d01977a1854583" /><Relationship Type="http://schemas.openxmlformats.org/officeDocument/2006/relationships/settings" Target="/word/settings.xml" Id="R1377e41557ac4808" /><Relationship Type="http://schemas.openxmlformats.org/officeDocument/2006/relationships/image" Target="/word/media/4367e82e-5344-4f6c-98f9-4170d1131995.png" Id="Radecb722e33e4581" /></Relationships>
</file>