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b4d3ce79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0ce1377b6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Candelaria,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eee669e284eec" /><Relationship Type="http://schemas.openxmlformats.org/officeDocument/2006/relationships/numbering" Target="/word/numbering.xml" Id="Rb570dd317d36454d" /><Relationship Type="http://schemas.openxmlformats.org/officeDocument/2006/relationships/settings" Target="/word/settings.xml" Id="Rddb42c7bf5734d7a" /><Relationship Type="http://schemas.openxmlformats.org/officeDocument/2006/relationships/image" Target="/word/media/8d13554b-1ae9-49c1-9f1f-511ef485f794.png" Id="Ra900ce1377b6434f" /></Relationships>
</file>