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33c17e385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bd8e9e2b3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Capalonga,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58727a8184546" /><Relationship Type="http://schemas.openxmlformats.org/officeDocument/2006/relationships/numbering" Target="/word/numbering.xml" Id="R6527ec7990ac4b51" /><Relationship Type="http://schemas.openxmlformats.org/officeDocument/2006/relationships/settings" Target="/word/settings.xml" Id="Re72c23962c064774" /><Relationship Type="http://schemas.openxmlformats.org/officeDocument/2006/relationships/image" Target="/word/media/9dbc363d-3fb4-4a9b-8a73-6834071186de.png" Id="R392bd8e9e2b34fae" /></Relationships>
</file>