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f63a3494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e230bd2e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Catanauan,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27d6a2b56499d" /><Relationship Type="http://schemas.openxmlformats.org/officeDocument/2006/relationships/numbering" Target="/word/numbering.xml" Id="R572fb97f502b4a8c" /><Relationship Type="http://schemas.openxmlformats.org/officeDocument/2006/relationships/settings" Target="/word/settings.xml" Id="Rba6ede7045da4bfd" /><Relationship Type="http://schemas.openxmlformats.org/officeDocument/2006/relationships/image" Target="/word/media/ab662091-9da3-4d54-8054-d6e36838fdc7.png" Id="Rcc58e230bd2e4e96" /></Relationships>
</file>