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289cbd62f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1240e1fa8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Cebu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3087539464fad" /><Relationship Type="http://schemas.openxmlformats.org/officeDocument/2006/relationships/numbering" Target="/word/numbering.xml" Id="R82e15ddb181645fe" /><Relationship Type="http://schemas.openxmlformats.org/officeDocument/2006/relationships/settings" Target="/word/settings.xml" Id="R89017f9aa5354dcc" /><Relationship Type="http://schemas.openxmlformats.org/officeDocument/2006/relationships/image" Target="/word/media/674615a8-ec7b-4dc2-b8b7-4f4f9fe73c6d.png" Id="R0a51240e1fa84592" /></Relationships>
</file>