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d5ec600b8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86f79b8233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Cuyo,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ac8ab5ebdb4232" /><Relationship Type="http://schemas.openxmlformats.org/officeDocument/2006/relationships/numbering" Target="/word/numbering.xml" Id="R8a982ea0bfa5442f" /><Relationship Type="http://schemas.openxmlformats.org/officeDocument/2006/relationships/settings" Target="/word/settings.xml" Id="Rc88b387932b74706" /><Relationship Type="http://schemas.openxmlformats.org/officeDocument/2006/relationships/image" Target="/word/media/eb4ebd0a-9e0d-4eb2-af39-aa732a5e7fe2.png" Id="Ra886f79b82334eae" /></Relationships>
</file>