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ff563d153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9c7fb47bd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Jose Panganiban,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2a05bd37c47d8" /><Relationship Type="http://schemas.openxmlformats.org/officeDocument/2006/relationships/numbering" Target="/word/numbering.xml" Id="R05d62a0d67f34f8b" /><Relationship Type="http://schemas.openxmlformats.org/officeDocument/2006/relationships/settings" Target="/word/settings.xml" Id="Ra8d841bc611a4f32" /><Relationship Type="http://schemas.openxmlformats.org/officeDocument/2006/relationships/image" Target="/word/media/c7e58f7a-e619-4f87-a204-16e659c419ed.png" Id="R0fb9c7fb47bd442a" /></Relationships>
</file>