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bae16b758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f7510f93b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Kiamba,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da2841d7a40bd" /><Relationship Type="http://schemas.openxmlformats.org/officeDocument/2006/relationships/numbering" Target="/word/numbering.xml" Id="R371287293ccb412e" /><Relationship Type="http://schemas.openxmlformats.org/officeDocument/2006/relationships/settings" Target="/word/settings.xml" Id="R81ff03bbcad64443" /><Relationship Type="http://schemas.openxmlformats.org/officeDocument/2006/relationships/image" Target="/word/media/0a5e72b0-47f3-4102-9359-6ad915f80183.png" Id="R4aaf7510f93b417d" /></Relationships>
</file>