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e4925543f47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3b87d8a2154c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Lagonoy,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6f6b38e63d421f" /><Relationship Type="http://schemas.openxmlformats.org/officeDocument/2006/relationships/numbering" Target="/word/numbering.xml" Id="Rd4b3ba2290544439" /><Relationship Type="http://schemas.openxmlformats.org/officeDocument/2006/relationships/settings" Target="/word/settings.xml" Id="Rae2b7877a0df4ff2" /><Relationship Type="http://schemas.openxmlformats.org/officeDocument/2006/relationships/image" Target="/word/media/e097acc0-7f58-412c-87c7-450ab7ffc072.png" Id="Rac3b87d8a2154ca8" /></Relationships>
</file>