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4000ca758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ed2f109ad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Larena,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55d742a28410b" /><Relationship Type="http://schemas.openxmlformats.org/officeDocument/2006/relationships/numbering" Target="/word/numbering.xml" Id="R22ea83afaf0c4925" /><Relationship Type="http://schemas.openxmlformats.org/officeDocument/2006/relationships/settings" Target="/word/settings.xml" Id="R283b2fdf82f04cd7" /><Relationship Type="http://schemas.openxmlformats.org/officeDocument/2006/relationships/image" Target="/word/media/450a6767-0358-45c8-91f7-01d24d41d168.png" Id="Rd4ded2f109ad48b7" /></Relationships>
</file>