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f67aea8f3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77e46620e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Lebak,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1b58948874c9e" /><Relationship Type="http://schemas.openxmlformats.org/officeDocument/2006/relationships/numbering" Target="/word/numbering.xml" Id="Rdf1620ba2a7d4693" /><Relationship Type="http://schemas.openxmlformats.org/officeDocument/2006/relationships/settings" Target="/word/settings.xml" Id="R2b94fce4f1e1401d" /><Relationship Type="http://schemas.openxmlformats.org/officeDocument/2006/relationships/image" Target="/word/media/cd686582-e6ab-46af-b630-581b89ac1647.png" Id="R2e577e46620e4db3" /></Relationships>
</file>