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91b13e5c4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70c9f9ff2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Masinloc,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7507ff8334705" /><Relationship Type="http://schemas.openxmlformats.org/officeDocument/2006/relationships/numbering" Target="/word/numbering.xml" Id="Rbfb2cc230cfa41fd" /><Relationship Type="http://schemas.openxmlformats.org/officeDocument/2006/relationships/settings" Target="/word/settings.xml" Id="R21f856a79c7d458f" /><Relationship Type="http://schemas.openxmlformats.org/officeDocument/2006/relationships/image" Target="/word/media/fe6a26b0-7937-414e-bc1d-21faeb583b01.png" Id="Rb3770c9f9ff24285" /></Relationships>
</file>