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856029c66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2f45a3172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dcaebdd744194" /><Relationship Type="http://schemas.openxmlformats.org/officeDocument/2006/relationships/numbering" Target="/word/numbering.xml" Id="R8f5ed7b9300a43e0" /><Relationship Type="http://schemas.openxmlformats.org/officeDocument/2006/relationships/settings" Target="/word/settings.xml" Id="Rc8623f9ba3fc44ac" /><Relationship Type="http://schemas.openxmlformats.org/officeDocument/2006/relationships/image" Target="/word/media/95b22a02-004c-42ae-913f-4b662d9f9d45.png" Id="R6c22f45a31724c47" /></Relationships>
</file>