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a391c715e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341eafe4b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Carlos,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682ec3f9440e6" /><Relationship Type="http://schemas.openxmlformats.org/officeDocument/2006/relationships/numbering" Target="/word/numbering.xml" Id="R942b10ab12704402" /><Relationship Type="http://schemas.openxmlformats.org/officeDocument/2006/relationships/settings" Target="/word/settings.xml" Id="R06bf76c16ea348b1" /><Relationship Type="http://schemas.openxmlformats.org/officeDocument/2006/relationships/image" Target="/word/media/4ac6c86f-4600-4d48-a3b6-8c0ff267d15f.png" Id="Rbc5341eafe4b47c2" /></Relationships>
</file>